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D0" w:rsidRDefault="006E7580">
      <w:pPr>
        <w:widowControl w:val="0"/>
        <w:pBdr>
          <w:top w:val="nil"/>
          <w:left w:val="nil"/>
          <w:bottom w:val="nil"/>
          <w:right w:val="nil"/>
          <w:between w:val="nil"/>
        </w:pBdr>
        <w:spacing w:before="0"/>
        <w:rPr>
          <w:sz w:val="12"/>
          <w:szCs w:val="12"/>
        </w:rPr>
      </w:pPr>
      <w:r>
        <w:fldChar w:fldCharType="begin"/>
      </w:r>
      <w:r>
        <w:instrText xml:space="preserve"> HYPERLINK "https://padlet.com/ibarszcz1/2k3girckatbnwonz" \h </w:instrText>
      </w:r>
      <w:r>
        <w:fldChar w:fldCharType="separate"/>
      </w:r>
      <w:r>
        <w:rPr>
          <w:color w:val="1155CC"/>
          <w:sz w:val="20"/>
          <w:szCs w:val="20"/>
          <w:u w:val="single"/>
        </w:rPr>
        <w:t>PADLET BOARD LINK</w:t>
      </w:r>
      <w:r>
        <w:rPr>
          <w:color w:val="1155CC"/>
          <w:sz w:val="20"/>
          <w:szCs w:val="20"/>
          <w:u w:val="single"/>
        </w:rPr>
        <w:fldChar w:fldCharType="end"/>
      </w:r>
      <w:r>
        <w:rPr>
          <w:sz w:val="12"/>
          <w:szCs w:val="12"/>
        </w:rPr>
        <w:br/>
      </w:r>
    </w:p>
    <w:tbl>
      <w:tblPr>
        <w:tblStyle w:val="a5"/>
        <w:tblW w:w="10080" w:type="dxa"/>
        <w:tblInd w:w="72" w:type="dxa"/>
        <w:tblLayout w:type="fixed"/>
        <w:tblLook w:val="0600" w:firstRow="0" w:lastRow="0" w:firstColumn="0" w:lastColumn="0" w:noHBand="1" w:noVBand="1"/>
      </w:tblPr>
      <w:tblGrid>
        <w:gridCol w:w="3525"/>
        <w:gridCol w:w="6555"/>
      </w:tblGrid>
      <w:tr w:rsidR="00CC5DD0">
        <w:trPr>
          <w:trHeight w:val="193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pStyle w:val="a3"/>
              <w:widowControl w:val="0"/>
              <w:pBdr>
                <w:top w:val="nil"/>
                <w:left w:val="nil"/>
                <w:bottom w:val="nil"/>
                <w:right w:val="nil"/>
                <w:between w:val="nil"/>
              </w:pBdr>
              <w:spacing w:before="0"/>
            </w:pPr>
            <w:bookmarkStart w:id="0" w:name="_4prkjmzco10w" w:colFirst="0" w:colLast="0"/>
            <w:bookmarkEnd w:id="0"/>
            <w:r>
              <w:t>Film Title</w:t>
            </w:r>
          </w:p>
          <w:p w:rsidR="00CC5DD0" w:rsidRDefault="006E7580">
            <w:pPr>
              <w:pStyle w:val="a4"/>
              <w:keepNext w:val="0"/>
              <w:keepLines w:val="0"/>
              <w:widowControl w:val="0"/>
              <w:pBdr>
                <w:top w:val="nil"/>
                <w:left w:val="nil"/>
                <w:bottom w:val="nil"/>
                <w:right w:val="nil"/>
                <w:between w:val="nil"/>
              </w:pBdr>
              <w:rPr>
                <w:rFonts w:eastAsiaTheme="minorEastAsia" w:hint="eastAsia"/>
              </w:rPr>
            </w:pPr>
            <w:bookmarkStart w:id="1" w:name="_o2iwx3vdck7p" w:colFirst="0" w:colLast="0"/>
            <w:bookmarkEnd w:id="1"/>
            <w:r>
              <w:t>Director / Company</w:t>
            </w:r>
          </w:p>
          <w:p w:rsidR="00E51845" w:rsidRDefault="00E51845" w:rsidP="00E51845">
            <w:pPr>
              <w:rPr>
                <w:rFonts w:hint="eastAsia"/>
              </w:rPr>
            </w:pPr>
            <w:r w:rsidRPr="00E51845">
              <w:rPr>
                <w:rFonts w:hint="eastAsia"/>
              </w:rPr>
              <w:t>The Day I Killed My Best Friend</w:t>
            </w:r>
          </w:p>
          <w:p w:rsidR="00E51845" w:rsidRPr="00E51845" w:rsidRDefault="00E51845" w:rsidP="00E51845"/>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line="240" w:lineRule="auto"/>
              <w:rPr>
                <w:sz w:val="20"/>
                <w:szCs w:val="20"/>
              </w:rPr>
            </w:pPr>
            <w:r>
              <w:rPr>
                <w:noProof/>
                <w:sz w:val="20"/>
                <w:szCs w:val="20"/>
                <w:lang w:val="en-US"/>
              </w:rPr>
              <w:drawing>
                <wp:inline distT="114300" distB="114300" distL="114300" distR="114300">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CC5DD0" w:rsidRDefault="006E7580">
            <w:pPr>
              <w:pStyle w:val="1"/>
              <w:keepNext w:val="0"/>
              <w:keepLines w:val="0"/>
              <w:widowControl w:val="0"/>
              <w:pBdr>
                <w:top w:val="nil"/>
                <w:left w:val="nil"/>
                <w:bottom w:val="nil"/>
                <w:right w:val="nil"/>
                <w:between w:val="nil"/>
              </w:pBdr>
              <w:spacing w:before="120"/>
            </w:pPr>
            <w:bookmarkStart w:id="2" w:name="_lf5wiiqsu4ub" w:colFirst="0" w:colLast="0"/>
            <w:bookmarkEnd w:id="2"/>
            <w:r>
              <w:t>Short synopsis (What is it about)</w:t>
            </w:r>
          </w:p>
          <w:p w:rsidR="00E51845" w:rsidRDefault="00E51845" w:rsidP="00E51845">
            <w:pPr>
              <w:widowControl w:val="0"/>
              <w:pBdr>
                <w:top w:val="nil"/>
                <w:left w:val="nil"/>
                <w:bottom w:val="nil"/>
                <w:right w:val="nil"/>
                <w:between w:val="nil"/>
              </w:pBdr>
              <w:spacing w:before="0" w:line="240" w:lineRule="auto"/>
              <w:rPr>
                <w:sz w:val="20"/>
                <w:szCs w:val="20"/>
              </w:rPr>
            </w:pPr>
            <w:r w:rsidRPr="00E51845">
              <w:rPr>
                <w:rFonts w:hint="eastAsia"/>
                <w:sz w:val="20"/>
                <w:szCs w:val="20"/>
              </w:rPr>
              <w:t>This story is about a little girl who is facing her first</w:t>
            </w:r>
            <w:bookmarkStart w:id="3" w:name="OLE_LINK1"/>
            <w:bookmarkStart w:id="4" w:name="OLE_LINK2"/>
            <w:r>
              <w:rPr>
                <w:rFonts w:hint="eastAsia"/>
              </w:rPr>
              <w:t xml:space="preserve"> </w:t>
            </w:r>
            <w:proofErr w:type="gramStart"/>
            <w:r w:rsidRPr="00E51845">
              <w:rPr>
                <w:rFonts w:hint="eastAsia"/>
                <w:sz w:val="20"/>
                <w:szCs w:val="20"/>
              </w:rPr>
              <w:t xml:space="preserve">menstruation </w:t>
            </w:r>
            <w:bookmarkEnd w:id="3"/>
            <w:bookmarkEnd w:id="4"/>
            <w:r w:rsidRPr="00E51845">
              <w:rPr>
                <w:rFonts w:hint="eastAsia"/>
                <w:sz w:val="20"/>
                <w:szCs w:val="20"/>
              </w:rPr>
              <w:t>.</w:t>
            </w:r>
            <w:proofErr w:type="gramEnd"/>
            <w:r w:rsidRPr="00E51845">
              <w:rPr>
                <w:rFonts w:hint="eastAsia"/>
                <w:sz w:val="20"/>
                <w:szCs w:val="20"/>
              </w:rPr>
              <w:t xml:space="preserve"> She doesn't like baths and likes to play with her one and only imaginary friend. She always drains the bath without her mother knowing. That is, until she gets her first period. The </w:t>
            </w:r>
            <w:proofErr w:type="gramStart"/>
            <w:r w:rsidRPr="00E51845">
              <w:rPr>
                <w:rFonts w:hint="eastAsia"/>
                <w:sz w:val="20"/>
                <w:szCs w:val="20"/>
              </w:rPr>
              <w:t>changes</w:t>
            </w:r>
            <w:proofErr w:type="gramEnd"/>
            <w:r w:rsidRPr="00E51845">
              <w:rPr>
                <w:rFonts w:hint="eastAsia"/>
                <w:sz w:val="20"/>
                <w:szCs w:val="20"/>
              </w:rPr>
              <w:t xml:space="preserve"> in her body and the first time she sees blood coming out of her body causes her to have fantasies of fear and death. Eventually she is forced back to reality by her mother finding out</w:t>
            </w:r>
            <w:r>
              <w:rPr>
                <w:rFonts w:hint="eastAsia"/>
                <w:sz w:val="20"/>
                <w:szCs w:val="20"/>
              </w:rPr>
              <w:t>.</w:t>
            </w:r>
          </w:p>
          <w:p w:rsidR="00CC5DD0" w:rsidRDefault="00CC5DD0">
            <w:pPr>
              <w:widowControl w:val="0"/>
              <w:pBdr>
                <w:top w:val="nil"/>
                <w:left w:val="nil"/>
                <w:bottom w:val="nil"/>
                <w:right w:val="nil"/>
                <w:between w:val="nil"/>
              </w:pBdr>
              <w:spacing w:before="0" w:line="240" w:lineRule="auto"/>
              <w:rPr>
                <w:sz w:val="20"/>
                <w:szCs w:val="20"/>
              </w:rPr>
            </w:pPr>
          </w:p>
        </w:tc>
      </w:tr>
      <w:tr w:rsidR="00CC5DD0">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5" w:name="_61e3cm1p1fln" w:colFirst="0" w:colLast="0"/>
            <w:bookmarkEnd w:id="5"/>
            <w:r>
              <w:t>Why did you select it?</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60468E" w:rsidRDefault="0060468E">
            <w:pPr>
              <w:widowControl w:val="0"/>
              <w:pBdr>
                <w:top w:val="nil"/>
                <w:left w:val="nil"/>
                <w:bottom w:val="nil"/>
                <w:right w:val="nil"/>
                <w:between w:val="nil"/>
              </w:pBdr>
            </w:pPr>
            <w:r w:rsidRPr="0060468E">
              <w:rPr>
                <w:rFonts w:hint="eastAsia"/>
              </w:rPr>
              <w:t xml:space="preserve">The first thing that attracted me to the video was the cover, which depicts a bathroom scene with an exaggerated sense of perspective </w:t>
            </w:r>
            <w:r>
              <w:rPr>
                <w:rFonts w:hint="eastAsia"/>
              </w:rPr>
              <w:t>but with great effect. The colo</w:t>
            </w:r>
            <w:r w:rsidRPr="0060468E">
              <w:rPr>
                <w:rFonts w:hint="eastAsia"/>
              </w:rPr>
              <w:t>rs are also very bright. In this video, the exaggerated camera treatment and the excellent</w:t>
            </w:r>
            <w:r>
              <w:rPr>
                <w:rFonts w:hint="eastAsia"/>
              </w:rPr>
              <w:t xml:space="preserve"> colo</w:t>
            </w:r>
            <w:r w:rsidRPr="0060468E">
              <w:rPr>
                <w:rFonts w:hint="eastAsia"/>
              </w:rPr>
              <w:t xml:space="preserve">r scheme are its most prominent highlights. The author's theme is not very grand but </w:t>
            </w:r>
            <w:proofErr w:type="gramStart"/>
            <w:r w:rsidRPr="0060468E">
              <w:rPr>
                <w:rFonts w:hint="eastAsia"/>
              </w:rPr>
              <w:t>unique,</w:t>
            </w:r>
            <w:proofErr w:type="gramEnd"/>
            <w:r w:rsidRPr="0060468E">
              <w:rPr>
                <w:rFonts w:hint="eastAsia"/>
              </w:rPr>
              <w:t xml:space="preserve"> it is a young girl's perspective on the world of the unknown and the process of becoming an adult. The first time she gets her period, the disappearance of her fantasy friends and the correction of her dislike of bathing are all seemingly simple changes that can have a huge impact on a young girl. I really like this theme and admire the author's thoughtfulness and design, so I have chosen this film for analysis</w:t>
            </w:r>
          </w:p>
        </w:tc>
      </w:tr>
      <w:tr w:rsidR="00CC5DD0">
        <w:trPr>
          <w:trHeight w:val="205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6" w:name="_gbnhrfggwdei" w:colFirst="0" w:colLast="0"/>
            <w:bookmarkEnd w:id="6"/>
            <w:r>
              <w:t>Theme and Tone</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60468E" w:rsidRDefault="0060468E" w:rsidP="0060468E">
            <w:pPr>
              <w:rPr>
                <w:rFonts w:hint="eastAsia"/>
              </w:rPr>
            </w:pPr>
            <w:bookmarkStart w:id="7" w:name="_y1q60llsp3ln" w:colFirst="0" w:colLast="0"/>
            <w:bookmarkEnd w:id="7"/>
          </w:p>
          <w:p w:rsidR="0060468E" w:rsidRPr="0060468E" w:rsidRDefault="007604E7" w:rsidP="007604E7">
            <w:r w:rsidRPr="007604E7">
              <w:rPr>
                <w:rFonts w:hint="eastAsia"/>
              </w:rPr>
              <w:t xml:space="preserve">I think the author wanted to express growth and change and Growing up must be accompanied by disillusionment and fear of the unknown. And the video presents us with a very simple picture, a very pure child's perspective. There is no clear </w:t>
            </w:r>
            <w:proofErr w:type="gramStart"/>
            <w:r w:rsidRPr="007604E7">
              <w:rPr>
                <w:rFonts w:hint="eastAsia"/>
              </w:rPr>
              <w:t>logic</w:t>
            </w:r>
            <w:r>
              <w:rPr>
                <w:rFonts w:hint="eastAsia"/>
              </w:rPr>
              <w:t xml:space="preserve"> </w:t>
            </w:r>
            <w:r w:rsidRPr="007604E7">
              <w:rPr>
                <w:rFonts w:hint="eastAsia"/>
              </w:rPr>
              <w:t>,</w:t>
            </w:r>
            <w:proofErr w:type="gramEnd"/>
            <w:r>
              <w:rPr>
                <w:rFonts w:hint="eastAsia"/>
              </w:rPr>
              <w:t xml:space="preserve"> always </w:t>
            </w:r>
            <w:r w:rsidRPr="007604E7">
              <w:rPr>
                <w:rFonts w:hint="eastAsia"/>
              </w:rPr>
              <w:t>leaps in thinking, but this is a world seen through the eyes of children, unique to childhood.</w:t>
            </w:r>
          </w:p>
        </w:tc>
      </w:tr>
      <w:tr w:rsidR="00CC5DD0">
        <w:trPr>
          <w:trHeight w:val="328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8" w:name="_tk538brb1kdf" w:colFirst="0" w:colLast="0"/>
            <w:bookmarkEnd w:id="8"/>
            <w:r>
              <w:t xml:space="preserve">Technique / </w:t>
            </w:r>
            <w:proofErr w:type="spellStart"/>
            <w:r>
              <w:t>Cinematograhy</w:t>
            </w:r>
            <w:proofErr w:type="spellEnd"/>
            <w:r>
              <w:t xml:space="preserve"> / Direction</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3"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CC5DD0" w:rsidRDefault="001A13E7">
            <w:pPr>
              <w:widowControl w:val="0"/>
              <w:pBdr>
                <w:top w:val="nil"/>
                <w:left w:val="nil"/>
                <w:bottom w:val="nil"/>
                <w:right w:val="nil"/>
                <w:between w:val="nil"/>
              </w:pBdr>
              <w:spacing w:before="100"/>
              <w:rPr>
                <w:sz w:val="20"/>
                <w:szCs w:val="20"/>
              </w:rPr>
            </w:pPr>
            <w:r w:rsidRPr="001A13E7">
              <w:rPr>
                <w:rFonts w:hint="eastAsia"/>
                <w:sz w:val="20"/>
                <w:szCs w:val="20"/>
              </w:rPr>
              <w:t xml:space="preserve">80% of the film is in digital 2D, but with a lot of intense camera work. For example, when the girl sees the blood on her pants, her head is quickly zoomed in and her head is torn open to reveal her brain, thus showing her disbelief. Later on, for example, the girl's catastrophic fantasy of whether she is going to die is followed by the appearance of a struggling man, to whom the girl keeps approaching with her hands. This image is seen from a top-down perspective, with the little girl and the man finally mingling together. There are many more long shots like this full of complex shifts that keep the film fresh and watchable at all times. The remaining 20% of the film is made up of flashback footage using mixed media such as fondant, balloons and electronic pets that children love to play with. I think this was done by adding some realistic and childlike elements to </w:t>
            </w:r>
            <w:r w:rsidRPr="001A13E7">
              <w:rPr>
                <w:rFonts w:hint="eastAsia"/>
                <w:sz w:val="20"/>
                <w:szCs w:val="20"/>
              </w:rPr>
              <w:lastRenderedPageBreak/>
              <w:t>show what the world is like from a child's point of view</w:t>
            </w:r>
            <w:r>
              <w:rPr>
                <w:rFonts w:hint="eastAsia"/>
                <w:sz w:val="20"/>
                <w:szCs w:val="20"/>
              </w:rPr>
              <w:t>.</w:t>
            </w:r>
            <w:r>
              <w:rPr>
                <w:rFonts w:hint="eastAsia"/>
              </w:rPr>
              <w:t xml:space="preserve"> </w:t>
            </w:r>
            <w:r w:rsidRPr="001A13E7">
              <w:rPr>
                <w:rFonts w:hint="eastAsia"/>
                <w:sz w:val="20"/>
                <w:szCs w:val="20"/>
              </w:rPr>
              <w:t xml:space="preserve">The </w:t>
            </w:r>
            <w:proofErr w:type="spellStart"/>
            <w:r w:rsidRPr="001A13E7">
              <w:rPr>
                <w:rFonts w:hint="eastAsia"/>
                <w:sz w:val="20"/>
                <w:szCs w:val="20"/>
              </w:rPr>
              <w:t>colours</w:t>
            </w:r>
            <w:proofErr w:type="spellEnd"/>
            <w:r w:rsidRPr="001A13E7">
              <w:rPr>
                <w:rFonts w:hint="eastAsia"/>
                <w:sz w:val="20"/>
                <w:szCs w:val="20"/>
              </w:rPr>
              <w:t xml:space="preserve"> of the picture change according to the girl's state of mind. It starts off in bright warm tones and the whole room is lovely in pink, but as the girl continues to question, cringe and panic, the overall </w:t>
            </w:r>
            <w:proofErr w:type="spellStart"/>
            <w:r w:rsidRPr="001A13E7">
              <w:rPr>
                <w:rFonts w:hint="eastAsia"/>
                <w:sz w:val="20"/>
                <w:szCs w:val="20"/>
              </w:rPr>
              <w:t>colours</w:t>
            </w:r>
            <w:proofErr w:type="spellEnd"/>
            <w:r w:rsidRPr="001A13E7">
              <w:rPr>
                <w:rFonts w:hint="eastAsia"/>
                <w:sz w:val="20"/>
                <w:szCs w:val="20"/>
              </w:rPr>
              <w:t xml:space="preserve"> become darker and the author goes straight to black and red.</w:t>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lastRenderedPageBreak/>
              <w:t>ㅡ</w:t>
            </w:r>
          </w:p>
          <w:p w:rsidR="00CC5DD0" w:rsidRDefault="006E7580">
            <w:pPr>
              <w:pStyle w:val="1"/>
              <w:keepNext w:val="0"/>
              <w:keepLines w:val="0"/>
              <w:widowControl w:val="0"/>
              <w:pBdr>
                <w:top w:val="nil"/>
                <w:left w:val="nil"/>
                <w:bottom w:val="nil"/>
                <w:right w:val="nil"/>
                <w:between w:val="nil"/>
              </w:pBdr>
            </w:pPr>
            <w:bookmarkStart w:id="9" w:name="_skqh4zb6ceyb" w:colFirst="0" w:colLast="0"/>
            <w:bookmarkEnd w:id="9"/>
            <w:r>
              <w:t>Sound and Music</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Pr="00DD767E" w:rsidRDefault="006E7580" w:rsidP="00DD767E">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14:anchorId="35A56CE4" wp14:editId="264F391A">
                  <wp:extent cx="3981450" cy="25400"/>
                  <wp:effectExtent l="0" t="0" r="0" b="0"/>
                  <wp:docPr id="6"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CC5DD0">
            <w:pPr>
              <w:widowControl w:val="0"/>
              <w:pBdr>
                <w:top w:val="nil"/>
                <w:left w:val="nil"/>
                <w:bottom w:val="nil"/>
                <w:right w:val="nil"/>
                <w:between w:val="nil"/>
              </w:pBdr>
              <w:spacing w:before="0" w:line="240" w:lineRule="auto"/>
              <w:rPr>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CB13AB" w:rsidP="00CB13AB">
            <w:pPr>
              <w:widowControl w:val="0"/>
              <w:pBdr>
                <w:top w:val="nil"/>
                <w:left w:val="nil"/>
                <w:bottom w:val="nil"/>
                <w:right w:val="nil"/>
                <w:between w:val="nil"/>
              </w:pBdr>
              <w:spacing w:before="0"/>
              <w:rPr>
                <w:sz w:val="20"/>
                <w:szCs w:val="20"/>
              </w:rPr>
            </w:pPr>
            <w:r w:rsidRPr="00CB13AB">
              <w:rPr>
                <w:rFonts w:hint="eastAsia"/>
                <w:sz w:val="20"/>
                <w:szCs w:val="20"/>
              </w:rPr>
              <w:t>The sound treatment throughout the piece is also</w:t>
            </w:r>
            <w:r>
              <w:rPr>
                <w:rFonts w:hint="eastAsia"/>
                <w:sz w:val="20"/>
                <w:szCs w:val="20"/>
              </w:rPr>
              <w:t xml:space="preserve"> </w:t>
            </w:r>
            <w:r w:rsidRPr="00CB13AB">
              <w:rPr>
                <w:rFonts w:hint="eastAsia"/>
                <w:sz w:val="20"/>
                <w:szCs w:val="20"/>
              </w:rPr>
              <w:t>quite good. The artist specifically chose real children's voices and murmurs for the voice-overs to give the impression that this was a real story that was happening. There is a flashback sequence using realistic scenes, and the part where the child keeps saying in his voice: there is ketchup here and ketchup there (referring to blood). This treatment adds to the impression that "this is a child's point of view", which I think is a good way to tell the story</w:t>
            </w:r>
            <w:r>
              <w:rPr>
                <w:rFonts w:hint="eastAsia"/>
                <w:sz w:val="20"/>
                <w:szCs w:val="20"/>
              </w:rPr>
              <w:t>.</w:t>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b/>
                <w:sz w:val="28"/>
                <w:szCs w:val="28"/>
              </w:rPr>
            </w:pPr>
            <w:r>
              <w:rPr>
                <w:rFonts w:ascii="Arial Unicode MS" w:eastAsia="Arial Unicode MS" w:hAnsi="Arial Unicode MS" w:cs="Arial Unicode MS"/>
                <w:b/>
                <w:sz w:val="28"/>
                <w:szCs w:val="28"/>
              </w:rPr>
              <w:t>ㅡ</w:t>
            </w:r>
          </w:p>
          <w:p w:rsidR="00CC5DD0" w:rsidRDefault="006E7580">
            <w:pPr>
              <w:widowControl w:val="0"/>
              <w:pBdr>
                <w:top w:val="nil"/>
                <w:left w:val="nil"/>
                <w:bottom w:val="nil"/>
                <w:right w:val="nil"/>
                <w:between w:val="nil"/>
              </w:pBdr>
              <w:spacing w:before="0" w:line="240" w:lineRule="auto"/>
              <w:rPr>
                <w:rFonts w:ascii="Raleway" w:eastAsia="Raleway" w:hAnsi="Raleway" w:cs="Raleway"/>
                <w:b/>
                <w:sz w:val="24"/>
                <w:szCs w:val="24"/>
              </w:rPr>
            </w:pPr>
            <w:r>
              <w:rPr>
                <w:rFonts w:ascii="Raleway" w:eastAsia="Raleway" w:hAnsi="Raleway" w:cs="Raleway"/>
                <w:b/>
                <w:sz w:val="24"/>
                <w:szCs w:val="24"/>
              </w:rPr>
              <w:t>Last thoughts</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CC5DD0">
            <w:pPr>
              <w:widowControl w:val="0"/>
              <w:pBdr>
                <w:top w:val="nil"/>
                <w:left w:val="nil"/>
                <w:bottom w:val="nil"/>
                <w:right w:val="nil"/>
                <w:between w:val="nil"/>
              </w:pBdr>
              <w:spacing w:before="0" w:line="240" w:lineRule="auto"/>
              <w:rPr>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pPr>
            <w:r w:rsidRPr="006E7580">
              <w:rPr>
                <w:rFonts w:hint="eastAsia"/>
              </w:rPr>
              <w:t xml:space="preserve">I think I would recommend it to </w:t>
            </w:r>
            <w:proofErr w:type="gramStart"/>
            <w:r w:rsidRPr="006E7580">
              <w:rPr>
                <w:rFonts w:hint="eastAsia"/>
              </w:rPr>
              <w:t>someone,</w:t>
            </w:r>
            <w:proofErr w:type="gramEnd"/>
            <w:r w:rsidRPr="006E7580">
              <w:rPr>
                <w:rFonts w:hint="eastAsia"/>
              </w:rPr>
              <w:t xml:space="preserve"> it's a short story that will inspire memories of your own childhood. Unlike the warm and fuzzy </w:t>
            </w:r>
            <w:proofErr w:type="spellStart"/>
            <w:r w:rsidRPr="006E7580">
              <w:rPr>
                <w:rFonts w:hint="eastAsia"/>
              </w:rPr>
              <w:t>clich</w:t>
            </w:r>
            <w:proofErr w:type="spellEnd"/>
            <w:r w:rsidRPr="006E7580">
              <w:rPr>
                <w:rFonts w:hint="eastAsia"/>
              </w:rPr>
              <w:t>é</w:t>
            </w:r>
            <w:r w:rsidRPr="006E7580">
              <w:rPr>
                <w:rFonts w:hint="eastAsia"/>
              </w:rPr>
              <w:t>d memories of a good childhood, it is a record of the real changes that growing up brings you. The changes are brutal. Perhaps it will help you to remember things you had forgotten while reali</w:t>
            </w:r>
            <w:r>
              <w:rPr>
                <w:rFonts w:hint="eastAsia"/>
              </w:rPr>
              <w:t>z</w:t>
            </w:r>
            <w:r w:rsidRPr="006E7580">
              <w:rPr>
                <w:rFonts w:hint="eastAsia"/>
              </w:rPr>
              <w:t>ing that you have grown up, which is what I can interpret this story</w:t>
            </w:r>
            <w:r>
              <w:t>’</w:t>
            </w:r>
            <w:r>
              <w:rPr>
                <w:rFonts w:hint="eastAsia"/>
              </w:rPr>
              <w:t>s meaning</w:t>
            </w:r>
            <w:r w:rsidRPr="006E7580">
              <w:rPr>
                <w:rFonts w:hint="eastAsia"/>
              </w:rPr>
              <w:t>.</w:t>
            </w:r>
            <w:bookmarkStart w:id="10" w:name="_GoBack"/>
            <w:bookmarkEnd w:id="10"/>
          </w:p>
          <w:p w:rsidR="00CC5DD0" w:rsidRPr="006E7580" w:rsidRDefault="00CC5DD0">
            <w:pPr>
              <w:widowControl w:val="0"/>
              <w:pBdr>
                <w:top w:val="nil"/>
                <w:left w:val="nil"/>
                <w:bottom w:val="nil"/>
                <w:right w:val="nil"/>
                <w:between w:val="nil"/>
              </w:pBdr>
              <w:spacing w:before="0"/>
            </w:pPr>
          </w:p>
          <w:p w:rsidR="00CC5DD0" w:rsidRDefault="006E7580">
            <w:pPr>
              <w:widowControl w:val="0"/>
              <w:pBdr>
                <w:top w:val="nil"/>
                <w:left w:val="nil"/>
                <w:bottom w:val="nil"/>
                <w:right w:val="nil"/>
                <w:between w:val="nil"/>
              </w:pBdr>
              <w:spacing w:before="0"/>
              <w:rPr>
                <w:rFonts w:hint="eastAsia"/>
              </w:rPr>
            </w:pPr>
            <w:r>
              <w:t xml:space="preserve">If not already on the </w:t>
            </w:r>
            <w:proofErr w:type="spellStart"/>
            <w:r>
              <w:t>padlet</w:t>
            </w:r>
            <w:proofErr w:type="spellEnd"/>
            <w:r>
              <w:t xml:space="preserve"> please paste the link here :)</w:t>
            </w:r>
          </w:p>
          <w:p w:rsidR="00F25FE2" w:rsidRDefault="00F25FE2">
            <w:pPr>
              <w:widowControl w:val="0"/>
              <w:pBdr>
                <w:top w:val="nil"/>
                <w:left w:val="nil"/>
                <w:bottom w:val="nil"/>
                <w:right w:val="nil"/>
                <w:between w:val="nil"/>
              </w:pBdr>
              <w:spacing w:before="0"/>
              <w:rPr>
                <w:rFonts w:hint="eastAsia"/>
              </w:rPr>
            </w:pPr>
            <w:hyperlink r:id="rId6" w:history="1">
              <w:r w:rsidRPr="00F30E01">
                <w:rPr>
                  <w:rStyle w:val="a7"/>
                  <w:rFonts w:hint="eastAsia"/>
                </w:rPr>
                <w:t>https://vimeo.com/49182050?embedded=true&amp;source=video_title&amp;owner=12441768</w:t>
              </w:r>
            </w:hyperlink>
          </w:p>
          <w:p w:rsidR="00F25FE2" w:rsidRDefault="00F25FE2">
            <w:pPr>
              <w:widowControl w:val="0"/>
              <w:pBdr>
                <w:top w:val="nil"/>
                <w:left w:val="nil"/>
                <w:bottom w:val="nil"/>
                <w:right w:val="nil"/>
                <w:between w:val="nil"/>
              </w:pBdr>
              <w:spacing w:before="0"/>
            </w:pPr>
          </w:p>
        </w:tc>
      </w:tr>
    </w:tbl>
    <w:p w:rsidR="00CC5DD0" w:rsidRDefault="00CC5DD0">
      <w:pPr>
        <w:pBdr>
          <w:top w:val="nil"/>
          <w:left w:val="nil"/>
          <w:bottom w:val="nil"/>
          <w:right w:val="nil"/>
          <w:between w:val="nil"/>
        </w:pBdr>
        <w:spacing w:before="0"/>
      </w:pPr>
    </w:p>
    <w:sectPr w:rsidR="00CC5DD0">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Times New Roman"/>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CC5DD0"/>
    <w:rsid w:val="001A13E7"/>
    <w:rsid w:val="0060468E"/>
    <w:rsid w:val="006E7580"/>
    <w:rsid w:val="007604E7"/>
    <w:rsid w:val="007A6246"/>
    <w:rsid w:val="00CB13AB"/>
    <w:rsid w:val="00CC5DD0"/>
    <w:rsid w:val="00DD767E"/>
    <w:rsid w:val="00E51845"/>
    <w:rsid w:val="00F2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EastAsia" w:hAnsi="Lato" w:cs="Lato"/>
        <w:sz w:val="22"/>
        <w:szCs w:val="22"/>
        <w:lang w:val="en" w:eastAsia="zh-CN"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80"/>
      <w:outlineLvl w:val="0"/>
    </w:pPr>
    <w:rPr>
      <w:rFonts w:ascii="Raleway" w:eastAsia="Raleway" w:hAnsi="Raleway" w:cs="Raleway"/>
      <w:b/>
      <w:sz w:val="24"/>
      <w:szCs w:val="24"/>
    </w:rPr>
  </w:style>
  <w:style w:type="paragraph" w:styleId="2">
    <w:name w:val="heading 2"/>
    <w:basedOn w:val="a"/>
    <w:next w:val="a"/>
    <w:pPr>
      <w:keepNext/>
      <w:keepLines/>
      <w:outlineLvl w:val="1"/>
    </w:pPr>
    <w:rPr>
      <w:rFonts w:eastAsia="Lato"/>
      <w:b/>
    </w:rPr>
  </w:style>
  <w:style w:type="paragraph" w:styleId="3">
    <w:name w:val="heading 3"/>
    <w:basedOn w:val="a"/>
    <w:next w:val="a"/>
    <w:pPr>
      <w:keepNext/>
      <w:keepLines/>
      <w:outlineLvl w:val="2"/>
    </w:pPr>
    <w:rPr>
      <w:rFonts w:eastAsia="Lato"/>
      <w:color w:val="666666"/>
      <w:sz w:val="18"/>
      <w:szCs w:val="18"/>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line="240" w:lineRule="auto"/>
    </w:pPr>
    <w:rPr>
      <w:rFonts w:ascii="Raleway" w:eastAsia="Raleway" w:hAnsi="Raleway" w:cs="Raleway"/>
      <w:b/>
      <w:sz w:val="48"/>
      <w:szCs w:val="48"/>
    </w:rPr>
  </w:style>
  <w:style w:type="paragraph" w:styleId="a4">
    <w:name w:val="Subtitle"/>
    <w:basedOn w:val="a"/>
    <w:next w:val="a"/>
    <w:pPr>
      <w:keepNext/>
      <w:keepLines/>
      <w:spacing w:before="60" w:line="240" w:lineRule="auto"/>
    </w:pPr>
    <w:rPr>
      <w:rFonts w:ascii="Raleway" w:eastAsia="Raleway" w:hAnsi="Raleway" w:cs="Raleway"/>
      <w:b/>
      <w:color w:val="F2511B"/>
      <w:sz w:val="32"/>
      <w:szCs w:val="32"/>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E51845"/>
    <w:pPr>
      <w:spacing w:before="0" w:line="240" w:lineRule="auto"/>
    </w:pPr>
    <w:rPr>
      <w:sz w:val="18"/>
      <w:szCs w:val="18"/>
    </w:rPr>
  </w:style>
  <w:style w:type="character" w:customStyle="1" w:styleId="Char">
    <w:name w:val="批注框文本 Char"/>
    <w:basedOn w:val="a0"/>
    <w:link w:val="a6"/>
    <w:uiPriority w:val="99"/>
    <w:semiHidden/>
    <w:rsid w:val="00E51845"/>
    <w:rPr>
      <w:sz w:val="18"/>
      <w:szCs w:val="18"/>
    </w:rPr>
  </w:style>
  <w:style w:type="character" w:styleId="a7">
    <w:name w:val="Hyperlink"/>
    <w:basedOn w:val="a0"/>
    <w:uiPriority w:val="99"/>
    <w:unhideWhenUsed/>
    <w:rsid w:val="00F25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EastAsia" w:hAnsi="Lato" w:cs="Lato"/>
        <w:sz w:val="22"/>
        <w:szCs w:val="22"/>
        <w:lang w:val="en" w:eastAsia="zh-CN"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80"/>
      <w:outlineLvl w:val="0"/>
    </w:pPr>
    <w:rPr>
      <w:rFonts w:ascii="Raleway" w:eastAsia="Raleway" w:hAnsi="Raleway" w:cs="Raleway"/>
      <w:b/>
      <w:sz w:val="24"/>
      <w:szCs w:val="24"/>
    </w:rPr>
  </w:style>
  <w:style w:type="paragraph" w:styleId="2">
    <w:name w:val="heading 2"/>
    <w:basedOn w:val="a"/>
    <w:next w:val="a"/>
    <w:pPr>
      <w:keepNext/>
      <w:keepLines/>
      <w:outlineLvl w:val="1"/>
    </w:pPr>
    <w:rPr>
      <w:rFonts w:eastAsia="Lato"/>
      <w:b/>
    </w:rPr>
  </w:style>
  <w:style w:type="paragraph" w:styleId="3">
    <w:name w:val="heading 3"/>
    <w:basedOn w:val="a"/>
    <w:next w:val="a"/>
    <w:pPr>
      <w:keepNext/>
      <w:keepLines/>
      <w:outlineLvl w:val="2"/>
    </w:pPr>
    <w:rPr>
      <w:rFonts w:eastAsia="Lato"/>
      <w:color w:val="666666"/>
      <w:sz w:val="18"/>
      <w:szCs w:val="18"/>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line="240" w:lineRule="auto"/>
    </w:pPr>
    <w:rPr>
      <w:rFonts w:ascii="Raleway" w:eastAsia="Raleway" w:hAnsi="Raleway" w:cs="Raleway"/>
      <w:b/>
      <w:sz w:val="48"/>
      <w:szCs w:val="48"/>
    </w:rPr>
  </w:style>
  <w:style w:type="paragraph" w:styleId="a4">
    <w:name w:val="Subtitle"/>
    <w:basedOn w:val="a"/>
    <w:next w:val="a"/>
    <w:pPr>
      <w:keepNext/>
      <w:keepLines/>
      <w:spacing w:before="60" w:line="240" w:lineRule="auto"/>
    </w:pPr>
    <w:rPr>
      <w:rFonts w:ascii="Raleway" w:eastAsia="Raleway" w:hAnsi="Raleway" w:cs="Raleway"/>
      <w:b/>
      <w:color w:val="F2511B"/>
      <w:sz w:val="32"/>
      <w:szCs w:val="32"/>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E51845"/>
    <w:pPr>
      <w:spacing w:before="0" w:line="240" w:lineRule="auto"/>
    </w:pPr>
    <w:rPr>
      <w:sz w:val="18"/>
      <w:szCs w:val="18"/>
    </w:rPr>
  </w:style>
  <w:style w:type="character" w:customStyle="1" w:styleId="Char">
    <w:name w:val="批注框文本 Char"/>
    <w:basedOn w:val="a0"/>
    <w:link w:val="a6"/>
    <w:uiPriority w:val="99"/>
    <w:semiHidden/>
    <w:rsid w:val="00E51845"/>
    <w:rPr>
      <w:sz w:val="18"/>
      <w:szCs w:val="18"/>
    </w:rPr>
  </w:style>
  <w:style w:type="character" w:styleId="a7">
    <w:name w:val="Hyperlink"/>
    <w:basedOn w:val="a0"/>
    <w:uiPriority w:val="99"/>
    <w:unhideWhenUsed/>
    <w:rsid w:val="00F25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meo.com/49182050?embedded=true&amp;source=video_title&amp;owner=1244176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10</cp:revision>
  <dcterms:created xsi:type="dcterms:W3CDTF">2022-02-15T17:10:00Z</dcterms:created>
  <dcterms:modified xsi:type="dcterms:W3CDTF">2022-02-15T19:34:00Z</dcterms:modified>
</cp:coreProperties>
</file>